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73" w:rsidRPr="00E466C3" w:rsidRDefault="00001373" w:rsidP="00001373">
      <w:pPr>
        <w:spacing w:before="36" w:after="0" w:line="252" w:lineRule="auto"/>
        <w:ind w:right="989"/>
        <w:jc w:val="center"/>
        <w:rPr>
          <w:rFonts w:eastAsia="Arial" w:cstheme="minorHAnsi"/>
          <w:b/>
          <w:sz w:val="24"/>
          <w:szCs w:val="24"/>
          <w:u w:val="single"/>
          <w:lang w:val="it-IT"/>
        </w:rPr>
      </w:pPr>
      <w:r w:rsidRPr="00E466C3">
        <w:rPr>
          <w:rFonts w:eastAsia="Arial" w:cstheme="minorHAnsi"/>
          <w:b/>
          <w:sz w:val="24"/>
          <w:szCs w:val="24"/>
          <w:u w:val="single"/>
          <w:lang w:val="it-IT"/>
        </w:rPr>
        <w:t>MODULO OFFERTA ECONOMICA</w:t>
      </w:r>
    </w:p>
    <w:p w:rsidR="00001373" w:rsidRPr="00E466C3" w:rsidRDefault="00001373" w:rsidP="00001373">
      <w:pPr>
        <w:spacing w:before="36" w:after="0" w:line="252" w:lineRule="auto"/>
        <w:ind w:right="989"/>
        <w:jc w:val="center"/>
        <w:rPr>
          <w:rFonts w:eastAsia="Arial" w:cstheme="minorHAnsi"/>
          <w:b/>
          <w:sz w:val="24"/>
          <w:szCs w:val="24"/>
          <w:lang w:val="it-IT"/>
        </w:rPr>
      </w:pPr>
    </w:p>
    <w:p w:rsidR="00D37A0A" w:rsidRPr="00D37A0A" w:rsidRDefault="00D37A0A" w:rsidP="00D37A0A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  <w:bookmarkStart w:id="0" w:name="_Hlk513715201"/>
      <w:r w:rsidRPr="00D37A0A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PROCEDURA APERTA PER LA SELEZIONE DI UN CONTRAENTE PER ACCORDO DI SPONSORIZZAZIONE E MERCHANDISING COMPRENDENTE LA CONCESSIONE D’USO E SFRUTTAMENTO COMMERCIALE DELLA</w:t>
      </w:r>
    </w:p>
    <w:p w:rsidR="00D37A0A" w:rsidRPr="00D37A0A" w:rsidRDefault="00D37A0A" w:rsidP="00D37A0A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  <w:r w:rsidRPr="00D37A0A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DENOMINAZIONE E DELLO STEMMA E DI ALTRI SEGNI DISTINTIVI DELLA FEDERAZIONE ITALIANA SPORT EQUESTRI IN MODALITA’ ESCLUSIVA NELL’AMBITO DELLE CLASSI MERCEOLOGICHE 9, 18, 25, 35, 41 E 43 DELLA CLASSIFICAZIONE DI NIZZA.</w:t>
      </w:r>
    </w:p>
    <w:bookmarkEnd w:id="0"/>
    <w:p w:rsidR="00FC421F" w:rsidRDefault="00FC421F" w:rsidP="00001373">
      <w:pPr>
        <w:spacing w:after="0" w:line="170" w:lineRule="exact"/>
        <w:ind w:right="44"/>
        <w:rPr>
          <w:rFonts w:cstheme="minorHAnsi"/>
          <w:b/>
          <w:lang w:val="it-IT"/>
        </w:rPr>
      </w:pPr>
    </w:p>
    <w:p w:rsidR="00FC421F" w:rsidRDefault="00FC421F" w:rsidP="00001373">
      <w:pPr>
        <w:spacing w:after="0" w:line="170" w:lineRule="exact"/>
        <w:ind w:right="44"/>
        <w:rPr>
          <w:rFonts w:cstheme="minorHAnsi"/>
          <w:b/>
          <w:lang w:val="it-IT"/>
        </w:rPr>
      </w:pPr>
    </w:p>
    <w:p w:rsidR="00001373" w:rsidRPr="00E466C3" w:rsidRDefault="00611B07" w:rsidP="00001373">
      <w:pPr>
        <w:spacing w:after="0" w:line="170" w:lineRule="exact"/>
        <w:ind w:right="44"/>
        <w:rPr>
          <w:sz w:val="17"/>
          <w:szCs w:val="17"/>
          <w:lang w:val="it-IT"/>
        </w:rPr>
      </w:pPr>
      <w:r w:rsidRPr="00611B07">
        <w:rPr>
          <w:sz w:val="17"/>
          <w:szCs w:val="17"/>
          <w:lang w:val="it-IT"/>
        </w:rPr>
        <w:t>CIG:</w:t>
      </w:r>
      <w:r w:rsidR="002F0DE1" w:rsidRPr="002F0DE1">
        <w:rPr>
          <w:spacing w:val="-5"/>
          <w:lang w:val="it-IT"/>
        </w:rPr>
        <w:t xml:space="preserve"> </w:t>
      </w:r>
      <w:r w:rsidR="002F0DE1">
        <w:rPr>
          <w:spacing w:val="-5"/>
          <w:lang w:val="it-IT"/>
        </w:rPr>
        <w:t>8131429B7A</w:t>
      </w:r>
    </w:p>
    <w:p w:rsidR="00001373" w:rsidRPr="00FF3359" w:rsidRDefault="00001373" w:rsidP="00001373">
      <w:pPr>
        <w:spacing w:before="31" w:after="0" w:line="247" w:lineRule="auto"/>
        <w:ind w:left="3150" w:right="-20"/>
        <w:rPr>
          <w:rFonts w:eastAsia="Arial" w:cstheme="minorHAnsi"/>
          <w:position w:val="-1"/>
          <w:sz w:val="24"/>
          <w:szCs w:val="24"/>
          <w:lang w:val="it-IT"/>
        </w:rPr>
      </w:pP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 xml:space="preserve"> “OFFERTA</w:t>
      </w:r>
      <w:r w:rsidRPr="00E466C3">
        <w:rPr>
          <w:rFonts w:eastAsia="Arial" w:cstheme="minorHAnsi"/>
          <w:b/>
          <w:spacing w:val="-10"/>
          <w:position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ECONOMI</w:t>
      </w:r>
      <w:r w:rsidRPr="00E466C3">
        <w:rPr>
          <w:rFonts w:eastAsia="Arial" w:cstheme="minorHAnsi"/>
          <w:b/>
          <w:spacing w:val="1"/>
          <w:position w:val="-1"/>
          <w:sz w:val="24"/>
          <w:szCs w:val="24"/>
          <w:lang w:val="it-IT"/>
        </w:rPr>
        <w:t>C</w:t>
      </w: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A”</w:t>
      </w:r>
    </w:p>
    <w:p w:rsidR="00001373" w:rsidRPr="00E466C3" w:rsidRDefault="00001373" w:rsidP="00001373">
      <w:pPr>
        <w:spacing w:before="31" w:after="0" w:line="240" w:lineRule="auto"/>
        <w:ind w:left="154" w:right="46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001373" w:rsidRPr="00E466C3" w:rsidRDefault="00001373" w:rsidP="00001373">
      <w:pPr>
        <w:spacing w:after="0" w:line="240" w:lineRule="auto"/>
        <w:ind w:left="154" w:right="46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001373" w:rsidRPr="00E466C3" w:rsidRDefault="00001373" w:rsidP="00001373">
      <w:pPr>
        <w:spacing w:before="2" w:after="0" w:line="252" w:lineRule="auto"/>
        <w:ind w:left="154" w:right="46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001373" w:rsidRPr="00E466C3" w:rsidRDefault="00001373" w:rsidP="00001373">
      <w:pPr>
        <w:spacing w:before="11" w:after="0" w:line="240" w:lineRule="auto"/>
        <w:ind w:left="154" w:right="469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before="37" w:after="0" w:line="240" w:lineRule="auto"/>
        <w:ind w:left="154" w:right="46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(in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caso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R.T.I.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proofErr w:type="gramStart"/>
      <w:r w:rsidRPr="00E466C3">
        <w:rPr>
          <w:rFonts w:eastAsia="Arial" w:cstheme="minorHAnsi"/>
          <w:sz w:val="24"/>
          <w:szCs w:val="24"/>
          <w:lang w:val="it-IT"/>
        </w:rPr>
        <w:t>costi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>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>ndo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)*</w:t>
      </w:r>
      <w:proofErr w:type="gramEnd"/>
      <w:r w:rsidRPr="00E466C3">
        <w:rPr>
          <w:rFonts w:eastAsia="Arial" w:cstheme="minorHAnsi"/>
          <w:sz w:val="24"/>
          <w:szCs w:val="24"/>
          <w:lang w:val="it-IT"/>
        </w:rPr>
        <w:t>:</w:t>
      </w:r>
    </w:p>
    <w:p w:rsidR="00001373" w:rsidRPr="00E466C3" w:rsidRDefault="00001373" w:rsidP="00001373">
      <w:pPr>
        <w:spacing w:before="13" w:after="0" w:line="240" w:lineRule="auto"/>
        <w:ind w:left="154" w:right="469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left="154" w:right="46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001373" w:rsidRPr="00E466C3" w:rsidRDefault="00001373" w:rsidP="00001373">
      <w:pPr>
        <w:spacing w:after="0" w:line="240" w:lineRule="auto"/>
        <w:ind w:left="154" w:right="46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001373" w:rsidRPr="00E466C3" w:rsidRDefault="00001373" w:rsidP="00001373">
      <w:pPr>
        <w:spacing w:after="0" w:line="240" w:lineRule="auto"/>
        <w:ind w:left="154" w:right="46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001373" w:rsidRPr="00E466C3" w:rsidRDefault="00001373" w:rsidP="00001373">
      <w:pPr>
        <w:spacing w:after="0" w:line="240" w:lineRule="auto"/>
        <w:ind w:left="154" w:right="469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left="154" w:right="469"/>
        <w:rPr>
          <w:rFonts w:eastAsia="Titillium" w:cstheme="minorHAnsi"/>
          <w:sz w:val="24"/>
          <w:szCs w:val="24"/>
          <w:lang w:val="it-IT"/>
        </w:rPr>
      </w:pPr>
      <w:r w:rsidRPr="00E466C3">
        <w:rPr>
          <w:rFonts w:eastAsia="Titillium" w:cstheme="minorHAnsi"/>
          <w:sz w:val="24"/>
          <w:szCs w:val="24"/>
          <w:lang w:val="it-IT"/>
        </w:rPr>
        <w:t>[*aggiungere ulteriori riferimenti con pagine aggiuntive ove necessario]</w:t>
      </w:r>
    </w:p>
    <w:p w:rsidR="00001373" w:rsidRPr="00E466C3" w:rsidRDefault="00001373" w:rsidP="00001373">
      <w:pPr>
        <w:spacing w:after="0" w:line="240" w:lineRule="auto"/>
        <w:ind w:left="154" w:right="469"/>
        <w:rPr>
          <w:rFonts w:eastAsia="Titillium" w:cstheme="minorHAnsi"/>
          <w:sz w:val="24"/>
          <w:szCs w:val="24"/>
          <w:lang w:val="it-IT"/>
        </w:rPr>
      </w:pPr>
    </w:p>
    <w:p w:rsidR="00001373" w:rsidRDefault="00001373" w:rsidP="00D37A0A">
      <w:pPr>
        <w:spacing w:before="15" w:after="0" w:line="240" w:lineRule="auto"/>
        <w:ind w:right="44"/>
        <w:jc w:val="both"/>
        <w:rPr>
          <w:rFonts w:ascii="Calibri" w:eastAsia="Calibri" w:hAnsi="Calibri" w:cs="Calibri"/>
          <w:b/>
          <w:spacing w:val="-5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con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riferimento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alla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pr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c</w:t>
      </w:r>
      <w:r w:rsidRPr="00E466C3">
        <w:rPr>
          <w:rFonts w:eastAsia="Arial" w:cstheme="minorHAnsi"/>
          <w:sz w:val="24"/>
          <w:szCs w:val="24"/>
          <w:lang w:val="it-IT"/>
        </w:rPr>
        <w:t>edura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negoziata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indetta</w:t>
      </w:r>
      <w:r w:rsidRPr="00E466C3">
        <w:rPr>
          <w:rFonts w:eastAsia="Arial" w:cstheme="minorHAnsi"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dalla</w:t>
      </w:r>
      <w:r w:rsidRPr="00E466C3">
        <w:rPr>
          <w:rFonts w:eastAsia="Arial" w:cstheme="minorHAnsi"/>
          <w:spacing w:val="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Fede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r</w:t>
      </w:r>
      <w:r w:rsidRPr="00E466C3">
        <w:rPr>
          <w:rFonts w:eastAsia="Arial" w:cstheme="minorHAnsi"/>
          <w:sz w:val="24"/>
          <w:szCs w:val="24"/>
          <w:lang w:val="it-IT"/>
        </w:rPr>
        <w:t>azione Italiana</w:t>
      </w:r>
      <w:r w:rsidRPr="00E466C3">
        <w:rPr>
          <w:rFonts w:eastAsia="Arial" w:cstheme="minorHAnsi"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Sport</w:t>
      </w:r>
      <w:r w:rsidRPr="00E466C3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Equestri</w:t>
      </w:r>
      <w:r w:rsidRPr="00E466C3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per l’affidamen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>o del</w:t>
      </w:r>
      <w:r w:rsidRPr="00E466C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>
        <w:rPr>
          <w:rFonts w:eastAsia="Arial" w:cstheme="minorHAnsi"/>
          <w:sz w:val="24"/>
          <w:szCs w:val="24"/>
          <w:lang w:val="it-IT"/>
        </w:rPr>
        <w:t xml:space="preserve">contratto per </w:t>
      </w:r>
      <w:r w:rsidR="00D37A0A" w:rsidRPr="00D37A0A">
        <w:rPr>
          <w:rFonts w:cstheme="minorHAnsi"/>
          <w:b/>
          <w:lang w:val="it-IT"/>
        </w:rPr>
        <w:t>LA SELEZIONE DI UN CONTRAENTE PER ACCORDO DI SPONSORIZZAZIONE E MERCHANDISING COMPRENDENTE LA CONCESSIONE D’USO E SFRUTTAMENTO COMMERCIALE DELLA</w:t>
      </w:r>
      <w:r w:rsidR="00D37A0A">
        <w:rPr>
          <w:rFonts w:cstheme="minorHAnsi"/>
          <w:b/>
          <w:lang w:val="it-IT"/>
        </w:rPr>
        <w:t xml:space="preserve"> </w:t>
      </w:r>
      <w:r w:rsidR="00D37A0A" w:rsidRPr="00D37A0A">
        <w:rPr>
          <w:rFonts w:cstheme="minorHAnsi"/>
          <w:b/>
          <w:lang w:val="it-IT"/>
        </w:rPr>
        <w:t>DENOMINAZIONE E DELLO STEMMA E DI ALTRI SEGNI DISTINTIVI DELLA FEDERAZIONE ITALIANA SPORT EQUESTRI IN MODALITA’ ESCLUSIVA NELL’AMBITO DELLE CLASSI MERCEOLOGICHE 9, 18, 25, 35, 41 E 43 DELLA CLASSIFICAZIONE DI NIZZA.</w:t>
      </w:r>
    </w:p>
    <w:p w:rsidR="00001373" w:rsidRPr="00E466C3" w:rsidRDefault="00001373" w:rsidP="00001373">
      <w:pPr>
        <w:spacing w:before="15" w:after="0" w:line="240" w:lineRule="auto"/>
        <w:ind w:right="44"/>
        <w:jc w:val="center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left="154" w:right="469"/>
        <w:jc w:val="center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PRE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S</w:t>
      </w:r>
      <w:r w:rsidRPr="00E466C3">
        <w:rPr>
          <w:rFonts w:eastAsia="Arial" w:cstheme="minorHAnsi"/>
          <w:b/>
          <w:sz w:val="24"/>
          <w:szCs w:val="24"/>
          <w:lang w:val="it-IT"/>
        </w:rPr>
        <w:t>ENTA/PRES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z w:val="24"/>
          <w:szCs w:val="24"/>
          <w:lang w:val="it-IT"/>
        </w:rPr>
        <w:t>N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T</w:t>
      </w:r>
      <w:r w:rsidRPr="00E466C3">
        <w:rPr>
          <w:rFonts w:eastAsia="Arial" w:cstheme="minorHAnsi"/>
          <w:b/>
          <w:sz w:val="24"/>
          <w:szCs w:val="24"/>
          <w:lang w:val="it-IT"/>
        </w:rPr>
        <w:t>ANO</w:t>
      </w:r>
    </w:p>
    <w:p w:rsidR="00001373" w:rsidRPr="00E466C3" w:rsidRDefault="00001373" w:rsidP="00001373">
      <w:pPr>
        <w:spacing w:after="0" w:line="247" w:lineRule="auto"/>
        <w:ind w:left="154" w:right="469"/>
        <w:jc w:val="center"/>
        <w:rPr>
          <w:rFonts w:eastAsia="Arial" w:cstheme="minorHAnsi"/>
          <w:position w:val="-1"/>
          <w:sz w:val="24"/>
          <w:szCs w:val="24"/>
          <w:lang w:val="it-IT"/>
        </w:rPr>
      </w:pP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la</w:t>
      </w:r>
      <w:r w:rsidRPr="00E466C3">
        <w:rPr>
          <w:rFonts w:eastAsia="Arial" w:cstheme="minorHAnsi"/>
          <w:b/>
          <w:spacing w:val="-2"/>
          <w:position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seguente</w:t>
      </w:r>
      <w:r w:rsidRPr="00E466C3">
        <w:rPr>
          <w:rFonts w:eastAsia="Arial" w:cstheme="minorHAnsi"/>
          <w:b/>
          <w:spacing w:val="-10"/>
          <w:position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offerta</w:t>
      </w:r>
      <w:r w:rsidRPr="00E466C3">
        <w:rPr>
          <w:rFonts w:eastAsia="Arial" w:cstheme="minorHAnsi"/>
          <w:b/>
          <w:spacing w:val="-7"/>
          <w:position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economica</w:t>
      </w:r>
    </w:p>
    <w:p w:rsidR="00001373" w:rsidRPr="00E466C3" w:rsidRDefault="00001373" w:rsidP="00001373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001373" w:rsidRPr="00104841" w:rsidTr="00FC421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0A" w:rsidRPr="00D37A0A" w:rsidRDefault="00D37A0A" w:rsidP="00D37A0A">
            <w:pPr>
              <w:spacing w:after="0" w:line="240" w:lineRule="auto"/>
              <w:jc w:val="both"/>
              <w:rPr>
                <w:rFonts w:cstheme="minorHAnsi"/>
                <w:b/>
                <w:lang w:val="it-IT"/>
              </w:rPr>
            </w:pPr>
            <w:r w:rsidRPr="00D37A0A">
              <w:rPr>
                <w:rFonts w:cstheme="minorHAnsi"/>
                <w:b/>
                <w:lang w:val="it-IT"/>
              </w:rPr>
              <w:t>PROCEDURA APERTA PER LA SELEZIONE DI UN CONTRAENTE PER ACCORDO DI SPONSORIZZAZIONE E MERCHANDISING COMPRENDENTE LA CONCESSIONE D’USO E SFRUTTAMENTO COMMERCIALE DELLA</w:t>
            </w:r>
          </w:p>
          <w:p w:rsidR="00001373" w:rsidRPr="00E466C3" w:rsidRDefault="00D37A0A" w:rsidP="00D37A0A">
            <w:pPr>
              <w:spacing w:after="0" w:line="240" w:lineRule="auto"/>
              <w:jc w:val="both"/>
              <w:rPr>
                <w:rFonts w:eastAsiaTheme="minorEastAsia" w:cstheme="minorHAnsi"/>
                <w:sz w:val="24"/>
                <w:szCs w:val="24"/>
                <w:lang w:val="it-IT"/>
              </w:rPr>
            </w:pPr>
            <w:r w:rsidRPr="00D37A0A">
              <w:rPr>
                <w:rFonts w:cstheme="minorHAnsi"/>
                <w:b/>
                <w:lang w:val="it-IT"/>
              </w:rPr>
              <w:t>DENOMINAZIONE E DELLO STEMMA E DI ALTRI SEGNI DISTINTIVI DELLA FEDERAZIONE ITALIANA SPORT EQUESTRI IN MODALITA’ ESCLUSIVA NELL’AMBITO DELLE CLASSI MERCEOLOGICHE 9, 18, 25, 35, 41 E 43 DELLA CLASSIFICAZIONE DI NIZZA.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41" w:rsidRPr="00104841" w:rsidRDefault="00104841" w:rsidP="00906605">
            <w:pPr>
              <w:spacing w:after="0" w:line="240" w:lineRule="auto"/>
              <w:jc w:val="center"/>
              <w:rPr>
                <w:rFonts w:eastAsia="Titillium" w:cstheme="minorHAnsi"/>
                <w:b/>
                <w:sz w:val="24"/>
                <w:szCs w:val="24"/>
                <w:lang w:val="it-IT"/>
              </w:rPr>
            </w:pPr>
            <w:r w:rsidRPr="00104841">
              <w:rPr>
                <w:rFonts w:eastAsia="Titillium" w:cstheme="minorHAnsi"/>
                <w:b/>
                <w:sz w:val="24"/>
                <w:szCs w:val="24"/>
                <w:lang w:val="it-IT"/>
              </w:rPr>
              <w:t>Criterio B</w:t>
            </w:r>
            <w:r>
              <w:rPr>
                <w:rFonts w:eastAsia="Titillium" w:cstheme="minorHAnsi"/>
                <w:b/>
                <w:sz w:val="24"/>
                <w:szCs w:val="24"/>
                <w:lang w:val="it-IT"/>
              </w:rPr>
              <w:t>1</w:t>
            </w:r>
          </w:p>
          <w:p w:rsidR="00001373" w:rsidRPr="00104841" w:rsidRDefault="00104841" w:rsidP="00906605">
            <w:pPr>
              <w:spacing w:after="0" w:line="240" w:lineRule="auto"/>
              <w:jc w:val="center"/>
              <w:rPr>
                <w:rFonts w:eastAsia="Titillium" w:cstheme="minorHAnsi"/>
                <w:b/>
                <w:sz w:val="24"/>
                <w:szCs w:val="24"/>
                <w:lang w:val="it-IT"/>
              </w:rPr>
            </w:pPr>
            <w:r>
              <w:rPr>
                <w:rFonts w:eastAsia="Titillium" w:cstheme="minorHAnsi"/>
                <w:b/>
                <w:sz w:val="24"/>
                <w:szCs w:val="24"/>
                <w:lang w:val="it-IT"/>
              </w:rPr>
              <w:t xml:space="preserve">Minimo Garantito </w:t>
            </w:r>
            <w:r w:rsidR="00001373" w:rsidRPr="00104841">
              <w:rPr>
                <w:rFonts w:eastAsia="Titillium" w:cstheme="minorHAnsi"/>
                <w:b/>
                <w:sz w:val="24"/>
                <w:szCs w:val="24"/>
                <w:lang w:val="it-IT"/>
              </w:rPr>
              <w:t>Offerto</w:t>
            </w:r>
            <w:r>
              <w:rPr>
                <w:rFonts w:eastAsia="Titillium" w:cstheme="minorHAnsi"/>
                <w:b/>
                <w:sz w:val="24"/>
                <w:szCs w:val="24"/>
                <w:lang w:val="it-IT"/>
              </w:rPr>
              <w:t xml:space="preserve"> in conto royalties</w:t>
            </w:r>
          </w:p>
          <w:p w:rsidR="00001373" w:rsidRPr="00104841" w:rsidRDefault="00001373" w:rsidP="00906605">
            <w:pPr>
              <w:spacing w:after="0" w:line="240" w:lineRule="auto"/>
              <w:jc w:val="center"/>
              <w:rPr>
                <w:rFonts w:eastAsia="Titillium" w:cstheme="minorHAnsi"/>
                <w:b/>
                <w:sz w:val="24"/>
                <w:szCs w:val="24"/>
                <w:lang w:val="it-IT"/>
              </w:rPr>
            </w:pPr>
            <w:r w:rsidRPr="00104841">
              <w:rPr>
                <w:rFonts w:eastAsia="Titillium" w:cstheme="minorHAnsi"/>
                <w:b/>
                <w:sz w:val="24"/>
                <w:szCs w:val="24"/>
                <w:lang w:val="it-IT"/>
              </w:rPr>
              <w:t>[…………………..]</w:t>
            </w:r>
          </w:p>
          <w:p w:rsidR="00001373" w:rsidRPr="00104841" w:rsidRDefault="00001373" w:rsidP="00906605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val="it-IT"/>
              </w:rPr>
            </w:pPr>
          </w:p>
        </w:tc>
      </w:tr>
    </w:tbl>
    <w:p w:rsidR="00FC421F" w:rsidRDefault="00FC421F" w:rsidP="00FC421F">
      <w:pPr>
        <w:spacing w:before="8" w:after="0" w:line="260" w:lineRule="exact"/>
        <w:ind w:right="44"/>
        <w:rPr>
          <w:rFonts w:cstheme="minorHAnsi"/>
          <w:lang w:val="it-IT"/>
        </w:rPr>
      </w:pPr>
    </w:p>
    <w:p w:rsidR="00E0062A" w:rsidRPr="00CA4511" w:rsidRDefault="00E0062A" w:rsidP="00E0062A">
      <w:pPr>
        <w:spacing w:before="8" w:after="0" w:line="260" w:lineRule="exact"/>
        <w:ind w:right="44"/>
        <w:rPr>
          <w:rFonts w:cstheme="minorHAnsi"/>
          <w:lang w:val="it-IT"/>
        </w:rPr>
      </w:pPr>
    </w:p>
    <w:p w:rsidR="00FC421F" w:rsidRPr="00CA4511" w:rsidRDefault="00FC421F" w:rsidP="00FC421F">
      <w:pPr>
        <w:spacing w:before="8" w:after="0" w:line="260" w:lineRule="exact"/>
        <w:ind w:right="44"/>
        <w:rPr>
          <w:rFonts w:cstheme="minorHAnsi"/>
          <w:lang w:val="it-IT"/>
        </w:rPr>
      </w:pPr>
    </w:p>
    <w:p w:rsidR="00FC421F" w:rsidRPr="00CA4511" w:rsidRDefault="00FC421F" w:rsidP="00FC421F">
      <w:pPr>
        <w:spacing w:before="8" w:after="0" w:line="260" w:lineRule="exact"/>
        <w:ind w:right="44"/>
        <w:rPr>
          <w:rFonts w:cstheme="minorHAnsi"/>
          <w:b/>
          <w:u w:val="single"/>
          <w:lang w:val="it-IT"/>
        </w:rPr>
      </w:pPr>
      <w:r w:rsidRPr="00CA4511">
        <w:rPr>
          <w:rFonts w:cstheme="minorHAnsi"/>
          <w:b/>
          <w:u w:val="single"/>
          <w:lang w:val="it-IT"/>
        </w:rPr>
        <w:t>Criterio B2 – Royalties riconosciute a FISE [</w:t>
      </w:r>
      <w:proofErr w:type="spellStart"/>
      <w:r w:rsidRPr="00CA4511">
        <w:rPr>
          <w:rFonts w:cstheme="minorHAnsi"/>
          <w:b/>
          <w:u w:val="single"/>
          <w:lang w:val="it-IT"/>
        </w:rPr>
        <w:t>max</w:t>
      </w:r>
      <w:proofErr w:type="spellEnd"/>
      <w:r w:rsidRPr="00CA4511">
        <w:rPr>
          <w:rFonts w:cstheme="minorHAnsi"/>
          <w:b/>
          <w:u w:val="single"/>
          <w:lang w:val="it-IT"/>
        </w:rPr>
        <w:t xml:space="preserve"> 10 punti]</w:t>
      </w:r>
    </w:p>
    <w:p w:rsidR="00FC421F" w:rsidRPr="00F72403" w:rsidRDefault="00FC421F" w:rsidP="00FC421F">
      <w:pPr>
        <w:spacing w:before="8" w:after="0" w:line="260" w:lineRule="exact"/>
        <w:ind w:right="44"/>
        <w:rPr>
          <w:rFonts w:cstheme="minorHAnsi"/>
          <w:highlight w:val="yellow"/>
          <w:u w:val="single"/>
          <w:lang w:val="it-IT"/>
        </w:rPr>
      </w:pPr>
    </w:p>
    <w:p w:rsidR="00FC421F" w:rsidRPr="00CA4511" w:rsidRDefault="00FC421F" w:rsidP="00FC421F">
      <w:pPr>
        <w:spacing w:before="8" w:line="260" w:lineRule="exact"/>
        <w:ind w:right="44"/>
        <w:jc w:val="both"/>
        <w:rPr>
          <w:rFonts w:cstheme="minorHAnsi"/>
          <w:lang w:val="it-IT"/>
        </w:rPr>
      </w:pPr>
      <w:r w:rsidRPr="00CA4511">
        <w:rPr>
          <w:rFonts w:cstheme="minorHAnsi"/>
          <w:lang w:val="it-IT"/>
        </w:rPr>
        <w:t>Indicare la percentuale di royalties, incrementali rispetto a quanto indicato con criterio B1, che l’Impresa concorrente riconoscerà alla FISE sui ricavi, al netto dell’IVA, relative al fatturato annuo. Indicazione della percentuale a cura del concorrente;</w:t>
      </w:r>
    </w:p>
    <w:p w:rsidR="00FC421F" w:rsidRPr="00F72403" w:rsidRDefault="00FC421F" w:rsidP="00FC421F">
      <w:pPr>
        <w:spacing w:before="8" w:after="0" w:line="260" w:lineRule="exact"/>
        <w:ind w:right="44"/>
        <w:jc w:val="both"/>
        <w:rPr>
          <w:rFonts w:cstheme="minorHAnsi"/>
          <w:highlight w:val="yellow"/>
          <w:u w:val="single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104841" w:rsidRPr="00CA4511" w:rsidTr="00104841">
        <w:tc>
          <w:tcPr>
            <w:tcW w:w="4822" w:type="dxa"/>
          </w:tcPr>
          <w:p w:rsidR="00104841" w:rsidRPr="00CA4511" w:rsidRDefault="00104841" w:rsidP="00104841">
            <w:pPr>
              <w:spacing w:before="8" w:line="260" w:lineRule="exact"/>
              <w:ind w:right="44"/>
              <w:rPr>
                <w:rFonts w:cstheme="minorHAnsi"/>
                <w:lang w:val="it-IT"/>
              </w:rPr>
            </w:pPr>
            <w:r w:rsidRPr="00CA4511">
              <w:rPr>
                <w:rFonts w:cstheme="minorHAnsi"/>
                <w:lang w:val="it-IT"/>
              </w:rPr>
              <w:t>PERCENTUALE DI ROYALTIES RICONOSCIUTA A FISE</w:t>
            </w:r>
          </w:p>
        </w:tc>
        <w:tc>
          <w:tcPr>
            <w:tcW w:w="4806" w:type="dxa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prescelta</w:t>
            </w:r>
            <w:proofErr w:type="spellEnd"/>
          </w:p>
        </w:tc>
      </w:tr>
      <w:tr w:rsidR="00104841" w:rsidRPr="00CA4511" w:rsidTr="00104841">
        <w:tc>
          <w:tcPr>
            <w:tcW w:w="4822" w:type="dxa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A4511">
              <w:rPr>
                <w:rFonts w:cstheme="minorHAnsi"/>
              </w:rPr>
              <w:t>%</w:t>
            </w:r>
          </w:p>
        </w:tc>
        <w:tc>
          <w:tcPr>
            <w:tcW w:w="4806" w:type="dxa"/>
            <w:shd w:val="clear" w:color="auto" w:fill="auto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104841" w:rsidRPr="00CA4511" w:rsidTr="00104841">
        <w:tc>
          <w:tcPr>
            <w:tcW w:w="4822" w:type="dxa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A4511">
              <w:rPr>
                <w:rFonts w:cstheme="minorHAnsi"/>
              </w:rPr>
              <w:t>%</w:t>
            </w:r>
          </w:p>
        </w:tc>
        <w:tc>
          <w:tcPr>
            <w:tcW w:w="4806" w:type="dxa"/>
            <w:shd w:val="clear" w:color="auto" w:fill="auto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104841" w:rsidRPr="00CA4511" w:rsidTr="00104841">
        <w:tc>
          <w:tcPr>
            <w:tcW w:w="4822" w:type="dxa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CA4511">
              <w:rPr>
                <w:rFonts w:cstheme="minorHAnsi"/>
              </w:rPr>
              <w:t>%</w:t>
            </w:r>
          </w:p>
        </w:tc>
        <w:tc>
          <w:tcPr>
            <w:tcW w:w="4806" w:type="dxa"/>
            <w:shd w:val="clear" w:color="auto" w:fill="auto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104841" w:rsidRPr="00CA4511" w:rsidTr="00104841">
        <w:tc>
          <w:tcPr>
            <w:tcW w:w="4822" w:type="dxa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CA4511">
              <w:rPr>
                <w:rFonts w:cstheme="minorHAnsi"/>
              </w:rPr>
              <w:t>%</w:t>
            </w:r>
          </w:p>
        </w:tc>
        <w:tc>
          <w:tcPr>
            <w:tcW w:w="4806" w:type="dxa"/>
            <w:shd w:val="clear" w:color="auto" w:fill="auto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104841" w:rsidRPr="00CA4511" w:rsidTr="00104841">
        <w:tc>
          <w:tcPr>
            <w:tcW w:w="4822" w:type="dxa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CA4511">
              <w:rPr>
                <w:rFonts w:cstheme="minorHAnsi"/>
              </w:rPr>
              <w:t>5%</w:t>
            </w:r>
          </w:p>
        </w:tc>
        <w:tc>
          <w:tcPr>
            <w:tcW w:w="4806" w:type="dxa"/>
            <w:shd w:val="clear" w:color="auto" w:fill="auto"/>
          </w:tcPr>
          <w:p w:rsidR="00104841" w:rsidRPr="00CA4511" w:rsidRDefault="00104841" w:rsidP="00104841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</w:tbl>
    <w:p w:rsidR="00FC421F" w:rsidRPr="00CA4511" w:rsidRDefault="00FC421F" w:rsidP="00FC421F">
      <w:pPr>
        <w:spacing w:before="8" w:after="0" w:line="260" w:lineRule="exact"/>
        <w:ind w:right="44"/>
        <w:rPr>
          <w:rFonts w:cstheme="minorHAnsi"/>
          <w:u w:val="single"/>
        </w:rPr>
      </w:pPr>
    </w:p>
    <w:p w:rsidR="00FC421F" w:rsidRPr="00F72403" w:rsidRDefault="00FC421F" w:rsidP="00FC421F">
      <w:pPr>
        <w:spacing w:before="8" w:after="0" w:line="260" w:lineRule="exact"/>
        <w:ind w:right="44"/>
        <w:rPr>
          <w:rFonts w:cstheme="minorHAnsi"/>
          <w:highlight w:val="yellow"/>
          <w:u w:val="single"/>
        </w:rPr>
      </w:pPr>
    </w:p>
    <w:p w:rsidR="00FC421F" w:rsidRPr="00CA4511" w:rsidRDefault="00FC421F" w:rsidP="00FC421F">
      <w:pPr>
        <w:spacing w:before="8" w:after="0" w:line="260" w:lineRule="exact"/>
        <w:ind w:right="44"/>
        <w:rPr>
          <w:rFonts w:cstheme="minorHAnsi"/>
          <w:b/>
          <w:u w:val="single"/>
          <w:lang w:val="it-IT"/>
        </w:rPr>
      </w:pPr>
      <w:r w:rsidRPr="00CA4511">
        <w:rPr>
          <w:rFonts w:cstheme="minorHAnsi"/>
          <w:b/>
          <w:u w:val="single"/>
          <w:lang w:val="it-IT"/>
        </w:rPr>
        <w:t>Criterio B3 – Scontistica su acquisto prodotti offerta a FISE e ai suoi Comitati Regionali [</w:t>
      </w:r>
      <w:proofErr w:type="spellStart"/>
      <w:r w:rsidRPr="00CA4511">
        <w:rPr>
          <w:rFonts w:cstheme="minorHAnsi"/>
          <w:b/>
          <w:u w:val="single"/>
          <w:lang w:val="it-IT"/>
        </w:rPr>
        <w:t>max</w:t>
      </w:r>
      <w:proofErr w:type="spellEnd"/>
      <w:r w:rsidRPr="00CA4511">
        <w:rPr>
          <w:rFonts w:cstheme="minorHAnsi"/>
          <w:b/>
          <w:u w:val="single"/>
          <w:lang w:val="it-IT"/>
        </w:rPr>
        <w:t xml:space="preserve"> 10 punti]</w:t>
      </w:r>
    </w:p>
    <w:p w:rsidR="00FC421F" w:rsidRPr="00CA4511" w:rsidRDefault="00FC421F" w:rsidP="00FC421F">
      <w:pPr>
        <w:spacing w:before="8" w:after="0" w:line="260" w:lineRule="exact"/>
        <w:ind w:right="44"/>
        <w:rPr>
          <w:rFonts w:cstheme="minorHAnsi"/>
          <w:lang w:val="it-IT"/>
        </w:rPr>
      </w:pPr>
    </w:p>
    <w:p w:rsidR="00FC421F" w:rsidRPr="00CA4511" w:rsidRDefault="00FC421F" w:rsidP="00FC421F">
      <w:pPr>
        <w:spacing w:before="8" w:line="260" w:lineRule="exact"/>
        <w:ind w:right="44"/>
        <w:jc w:val="both"/>
        <w:rPr>
          <w:rFonts w:cstheme="minorHAnsi"/>
          <w:lang w:val="it-IT"/>
        </w:rPr>
      </w:pPr>
      <w:r w:rsidRPr="00CA4511">
        <w:rPr>
          <w:rFonts w:cstheme="minorHAnsi"/>
          <w:lang w:val="it-IT"/>
        </w:rPr>
        <w:t>L’impresa concorrente può indicare una percentuale di sconto offerto a FISE (sede centrale e articolazioni territoriali) sull’acquisto dei prodotti realizzati oggetto della presente procedura, aggiuntivi rispetto a quanto previsto dall’Art. 1 del Capitolato Tecnico;</w:t>
      </w:r>
    </w:p>
    <w:p w:rsidR="00FC421F" w:rsidRPr="00CA4511" w:rsidRDefault="00FC421F" w:rsidP="00FC421F">
      <w:pPr>
        <w:spacing w:before="8" w:after="0" w:line="260" w:lineRule="exact"/>
        <w:ind w:right="44"/>
        <w:jc w:val="both"/>
        <w:rPr>
          <w:rFonts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FC421F" w:rsidRPr="00CA4511" w:rsidTr="00CE714A"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 w:rsidRPr="00CA4511">
              <w:rPr>
                <w:rFonts w:cstheme="minorHAnsi"/>
              </w:rPr>
              <w:t>PERCENTUALE RICONOSCIUTA A FISE</w:t>
            </w:r>
          </w:p>
        </w:tc>
        <w:tc>
          <w:tcPr>
            <w:tcW w:w="5010" w:type="dxa"/>
          </w:tcPr>
          <w:p w:rsidR="00FC421F" w:rsidRPr="00CA4511" w:rsidRDefault="00104841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prescelta</w:t>
            </w:r>
            <w:proofErr w:type="spellEnd"/>
          </w:p>
        </w:tc>
      </w:tr>
      <w:tr w:rsidR="00FC421F" w:rsidRPr="00CA4511" w:rsidTr="00CE714A"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 w:rsidRPr="00CA4511">
              <w:rPr>
                <w:rFonts w:cstheme="minorHAnsi"/>
              </w:rPr>
              <w:t>5%</w:t>
            </w:r>
          </w:p>
        </w:tc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FC421F" w:rsidRPr="00CA4511" w:rsidTr="00CE714A"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 w:rsidRPr="00CA4511">
              <w:rPr>
                <w:rFonts w:cstheme="minorHAnsi"/>
              </w:rPr>
              <w:t>10%</w:t>
            </w:r>
          </w:p>
        </w:tc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FC421F" w:rsidRPr="00CA4511" w:rsidTr="00CE714A"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 w:rsidRPr="00CA4511">
              <w:rPr>
                <w:rFonts w:cstheme="minorHAnsi"/>
              </w:rPr>
              <w:t>20%</w:t>
            </w:r>
          </w:p>
        </w:tc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FC421F" w:rsidRPr="00CA4511" w:rsidTr="00CE714A"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 w:rsidRPr="00CA4511">
              <w:rPr>
                <w:rFonts w:cstheme="minorHAnsi"/>
              </w:rPr>
              <w:t>30%</w:t>
            </w:r>
          </w:p>
        </w:tc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FC421F" w:rsidRPr="00CA4511" w:rsidTr="00CE714A"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 w:rsidRPr="00CA4511">
              <w:rPr>
                <w:rFonts w:cstheme="minorHAnsi"/>
              </w:rPr>
              <w:t>40%</w:t>
            </w:r>
          </w:p>
        </w:tc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  <w:tr w:rsidR="00FC421F" w:rsidRPr="00C50028" w:rsidTr="00CE714A">
        <w:tc>
          <w:tcPr>
            <w:tcW w:w="5010" w:type="dxa"/>
          </w:tcPr>
          <w:p w:rsidR="00FC421F" w:rsidRPr="00CA4511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  <w:r w:rsidRPr="00CA4511">
              <w:rPr>
                <w:rFonts w:cstheme="minorHAnsi"/>
              </w:rPr>
              <w:t>50%</w:t>
            </w:r>
          </w:p>
        </w:tc>
        <w:tc>
          <w:tcPr>
            <w:tcW w:w="5010" w:type="dxa"/>
          </w:tcPr>
          <w:p w:rsidR="00FC421F" w:rsidRPr="00C50028" w:rsidRDefault="00FC421F" w:rsidP="00CE714A">
            <w:pPr>
              <w:spacing w:before="8" w:line="260" w:lineRule="exact"/>
              <w:ind w:right="44"/>
              <w:jc w:val="center"/>
              <w:rPr>
                <w:rFonts w:cstheme="minorHAnsi"/>
              </w:rPr>
            </w:pPr>
          </w:p>
        </w:tc>
      </w:tr>
    </w:tbl>
    <w:p w:rsidR="00FC421F" w:rsidRPr="00C50028" w:rsidRDefault="00FC421F" w:rsidP="00FC421F">
      <w:pPr>
        <w:spacing w:before="8" w:after="0" w:line="260" w:lineRule="exact"/>
        <w:ind w:right="44"/>
        <w:rPr>
          <w:rFonts w:cstheme="minorHAnsi"/>
          <w:sz w:val="26"/>
          <w:szCs w:val="26"/>
        </w:rPr>
      </w:pPr>
    </w:p>
    <w:p w:rsidR="00001373" w:rsidRDefault="00001373" w:rsidP="00001373">
      <w:pPr>
        <w:spacing w:before="31" w:after="0" w:line="240" w:lineRule="auto"/>
        <w:ind w:left="3164" w:right="3445"/>
        <w:jc w:val="center"/>
        <w:rPr>
          <w:rFonts w:eastAsia="Arial" w:cstheme="minorHAnsi"/>
          <w:b/>
          <w:sz w:val="24"/>
          <w:szCs w:val="24"/>
          <w:lang w:val="it-IT"/>
        </w:rPr>
      </w:pPr>
    </w:p>
    <w:p w:rsidR="00001373" w:rsidRPr="00FF3359" w:rsidRDefault="00001373" w:rsidP="00001373">
      <w:pPr>
        <w:spacing w:before="31" w:after="0" w:line="240" w:lineRule="auto"/>
        <w:ind w:left="3164" w:right="3445"/>
        <w:jc w:val="center"/>
        <w:rPr>
          <w:rFonts w:eastAsia="Arial" w:cstheme="minorHAnsi"/>
          <w:sz w:val="24"/>
          <w:szCs w:val="24"/>
          <w:lang w:val="it-IT"/>
        </w:rPr>
      </w:pPr>
      <w:r w:rsidRPr="00FF3359">
        <w:rPr>
          <w:rFonts w:eastAsia="Arial" w:cstheme="minorHAnsi"/>
          <w:b/>
          <w:sz w:val="24"/>
          <w:szCs w:val="24"/>
          <w:lang w:val="it-IT"/>
        </w:rPr>
        <w:t>DICHI</w:t>
      </w:r>
      <w:r w:rsidRPr="00FF3359">
        <w:rPr>
          <w:rFonts w:eastAsia="Arial" w:cstheme="minorHAnsi"/>
          <w:b/>
          <w:spacing w:val="1"/>
          <w:sz w:val="24"/>
          <w:szCs w:val="24"/>
          <w:lang w:val="it-IT"/>
        </w:rPr>
        <w:t>A</w:t>
      </w:r>
      <w:r w:rsidRPr="00FF3359">
        <w:rPr>
          <w:rFonts w:eastAsia="Arial" w:cstheme="minorHAnsi"/>
          <w:b/>
          <w:sz w:val="24"/>
          <w:szCs w:val="24"/>
          <w:lang w:val="it-IT"/>
        </w:rPr>
        <w:t>RA</w:t>
      </w:r>
      <w:r w:rsidRPr="00FF3359">
        <w:rPr>
          <w:rFonts w:eastAsia="Arial" w:cstheme="minorHAnsi"/>
          <w:b/>
          <w:spacing w:val="1"/>
          <w:sz w:val="24"/>
          <w:szCs w:val="24"/>
          <w:lang w:val="it-IT"/>
        </w:rPr>
        <w:t>/</w:t>
      </w:r>
      <w:r w:rsidRPr="00FF3359">
        <w:rPr>
          <w:rFonts w:eastAsia="Arial" w:cstheme="minorHAnsi"/>
          <w:b/>
          <w:sz w:val="24"/>
          <w:szCs w:val="24"/>
          <w:lang w:val="it-IT"/>
        </w:rPr>
        <w:t>DICHI</w:t>
      </w:r>
      <w:r w:rsidRPr="00FF3359">
        <w:rPr>
          <w:rFonts w:eastAsia="Arial" w:cstheme="minorHAnsi"/>
          <w:b/>
          <w:spacing w:val="1"/>
          <w:sz w:val="24"/>
          <w:szCs w:val="24"/>
          <w:lang w:val="it-IT"/>
        </w:rPr>
        <w:t>A</w:t>
      </w:r>
      <w:r w:rsidRPr="00FF3359">
        <w:rPr>
          <w:rFonts w:eastAsia="Arial" w:cstheme="minorHAnsi"/>
          <w:b/>
          <w:sz w:val="24"/>
          <w:szCs w:val="24"/>
          <w:lang w:val="it-IT"/>
        </w:rPr>
        <w:t>R</w:t>
      </w:r>
      <w:r w:rsidRPr="00FF3359">
        <w:rPr>
          <w:rFonts w:eastAsia="Arial" w:cstheme="minorHAnsi"/>
          <w:b/>
          <w:spacing w:val="1"/>
          <w:sz w:val="24"/>
          <w:szCs w:val="24"/>
          <w:lang w:val="it-IT"/>
        </w:rPr>
        <w:t>A</w:t>
      </w:r>
      <w:r w:rsidRPr="00FF3359">
        <w:rPr>
          <w:rFonts w:eastAsia="Arial" w:cstheme="minorHAnsi"/>
          <w:b/>
          <w:sz w:val="24"/>
          <w:szCs w:val="24"/>
          <w:lang w:val="it-IT"/>
        </w:rPr>
        <w:t>NO</w:t>
      </w:r>
      <w:r w:rsidRPr="00FF3359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</w:p>
    <w:p w:rsidR="00001373" w:rsidRPr="00FF3359" w:rsidRDefault="00001373" w:rsidP="00001373">
      <w:pPr>
        <w:spacing w:before="13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right="35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 xml:space="preserve">che  </w:t>
      </w:r>
      <w:r w:rsidRPr="00E466C3">
        <w:rPr>
          <w:rFonts w:eastAsia="Arial" w:cstheme="minorHAnsi"/>
          <w:b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i  </w:t>
      </w:r>
      <w:r w:rsidRPr="00E466C3">
        <w:rPr>
          <w:rFonts w:eastAsia="Arial" w:cstheme="minorHAnsi"/>
          <w:b/>
          <w:spacing w:val="2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costi  </w:t>
      </w:r>
      <w:r w:rsidRPr="00E466C3">
        <w:rPr>
          <w:rFonts w:eastAsia="Arial" w:cstheme="minorHAnsi"/>
          <w:b/>
          <w:spacing w:val="1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della  </w:t>
      </w:r>
      <w:r w:rsidRPr="00E466C3">
        <w:rPr>
          <w:rFonts w:eastAsia="Arial" w:cstheme="minorHAnsi"/>
          <w:b/>
          <w:spacing w:val="1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sicurezza  </w:t>
      </w:r>
      <w:r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relativi  </w:t>
      </w:r>
      <w:r w:rsidRPr="00E466C3">
        <w:rPr>
          <w:rFonts w:eastAsia="Arial" w:cstheme="minorHAnsi"/>
          <w:b/>
          <w:spacing w:val="1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al  </w:t>
      </w:r>
      <w:r w:rsidRPr="00E466C3">
        <w:rPr>
          <w:rFonts w:eastAsia="Arial" w:cstheme="minorHAnsi"/>
          <w:b/>
          <w:spacing w:val="1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presente  </w:t>
      </w:r>
      <w:r w:rsidRPr="00E466C3">
        <w:rPr>
          <w:rFonts w:eastAsia="Arial" w:cstheme="minorHAnsi"/>
          <w:b/>
          <w:spacing w:val="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appalto  </w:t>
      </w:r>
      <w:r w:rsidRPr="00E466C3">
        <w:rPr>
          <w:rFonts w:eastAsia="Arial" w:cstheme="minorHAnsi"/>
          <w:b/>
          <w:spacing w:val="1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sono  </w:t>
      </w:r>
      <w:r w:rsidRPr="00E466C3">
        <w:rPr>
          <w:rFonts w:eastAsia="Arial" w:cstheme="minorHAnsi"/>
          <w:b/>
          <w:spacing w:val="1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pari  </w:t>
      </w:r>
      <w:r w:rsidRPr="00E466C3">
        <w:rPr>
          <w:rFonts w:eastAsia="Arial" w:cstheme="minorHAnsi"/>
          <w:b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ad  </w:t>
      </w:r>
      <w:r w:rsidRPr="00E466C3">
        <w:rPr>
          <w:rFonts w:eastAsia="Arial" w:cstheme="minorHAnsi"/>
          <w:b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€</w:t>
      </w:r>
      <w:r w:rsidRPr="00E466C3">
        <w:rPr>
          <w:rFonts w:eastAsia="Arial" w:cstheme="minorHAnsi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…………....</w:t>
      </w:r>
    </w:p>
    <w:p w:rsidR="00001373" w:rsidRPr="00E466C3" w:rsidRDefault="00001373" w:rsidP="00001373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before="12" w:after="0" w:line="240" w:lineRule="auto"/>
        <w:rPr>
          <w:rFonts w:eastAsia="Titillium" w:cstheme="minorHAnsi"/>
          <w:b/>
          <w:color w:val="FF0000"/>
          <w:sz w:val="24"/>
          <w:szCs w:val="24"/>
          <w:lang w:val="it-IT"/>
        </w:rPr>
      </w:pPr>
      <w:r w:rsidRPr="00E466C3">
        <w:rPr>
          <w:rFonts w:eastAsia="Titillium" w:cstheme="minorHAnsi"/>
          <w:b/>
          <w:sz w:val="24"/>
          <w:szCs w:val="24"/>
          <w:lang w:val="it-IT"/>
        </w:rPr>
        <w:t>IN FEDE</w:t>
      </w:r>
    </w:p>
    <w:p w:rsidR="00001373" w:rsidRPr="00E466C3" w:rsidRDefault="00001373" w:rsidP="00001373">
      <w:pPr>
        <w:spacing w:after="0" w:line="240" w:lineRule="auto"/>
        <w:ind w:left="114" w:right="6202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………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……</w:t>
      </w:r>
      <w:r w:rsidRPr="00E466C3">
        <w:rPr>
          <w:rFonts w:eastAsia="Arial" w:cstheme="minorHAnsi"/>
          <w:sz w:val="24"/>
          <w:szCs w:val="24"/>
          <w:lang w:val="it-IT"/>
        </w:rPr>
        <w:t>…,</w:t>
      </w:r>
      <w:r w:rsidRPr="00E466C3">
        <w:rPr>
          <w:rFonts w:eastAsia="Arial" w:cstheme="minorHAnsi"/>
          <w:spacing w:val="-1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lì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……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…</w:t>
      </w:r>
      <w:r w:rsidRPr="00E466C3">
        <w:rPr>
          <w:rFonts w:eastAsia="Arial" w:cstheme="minorHAnsi"/>
          <w:sz w:val="24"/>
          <w:szCs w:val="24"/>
          <w:lang w:val="it-IT"/>
        </w:rPr>
        <w:t>………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……</w:t>
      </w:r>
      <w:r w:rsidRPr="00E466C3">
        <w:rPr>
          <w:rFonts w:eastAsia="Arial" w:cstheme="minorHAnsi"/>
          <w:sz w:val="24"/>
          <w:szCs w:val="24"/>
          <w:lang w:val="it-IT"/>
        </w:rPr>
        <w:t>….</w:t>
      </w:r>
    </w:p>
    <w:p w:rsidR="00001373" w:rsidRPr="00E466C3" w:rsidRDefault="00001373" w:rsidP="00001373">
      <w:pPr>
        <w:spacing w:after="0" w:line="240" w:lineRule="auto"/>
        <w:ind w:left="5812" w:right="354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TIMB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R</w:t>
      </w:r>
      <w:r w:rsidRPr="00E466C3">
        <w:rPr>
          <w:rFonts w:eastAsia="Arial" w:cstheme="minorHAnsi"/>
          <w:b/>
          <w:sz w:val="24"/>
          <w:szCs w:val="24"/>
          <w:lang w:val="it-IT"/>
        </w:rPr>
        <w:t>O</w:t>
      </w:r>
      <w:r w:rsidRPr="00E466C3">
        <w:rPr>
          <w:rFonts w:eastAsia="Arial" w:cstheme="minorHAnsi"/>
          <w:b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 FIRMA</w:t>
      </w:r>
      <w:r w:rsidRPr="00E466C3">
        <w:rPr>
          <w:rFonts w:eastAsia="Arial" w:cstheme="minorHAnsi"/>
          <w:b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L</w:t>
      </w:r>
      <w:r w:rsidRPr="00E466C3">
        <w:rPr>
          <w:rFonts w:eastAsia="Arial" w:cstheme="minorHAnsi"/>
          <w:b/>
          <w:sz w:val="24"/>
          <w:szCs w:val="24"/>
          <w:lang w:val="it-IT"/>
        </w:rPr>
        <w:t>/I LEGA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L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RAPPRES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z w:val="24"/>
          <w:szCs w:val="24"/>
          <w:lang w:val="it-IT"/>
        </w:rPr>
        <w:t>NTANTE/I</w:t>
      </w:r>
    </w:p>
    <w:p w:rsidR="00001373" w:rsidRPr="00E466C3" w:rsidRDefault="00001373" w:rsidP="00001373">
      <w:pPr>
        <w:spacing w:before="5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left="114" w:right="355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lastRenderedPageBreak/>
        <w:t>Si</w:t>
      </w:r>
      <w:r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rende</w:t>
      </w:r>
      <w:r w:rsidRPr="00E466C3">
        <w:rPr>
          <w:rFonts w:eastAsia="Arial" w:cstheme="minorHAnsi"/>
          <w:b/>
          <w:spacing w:val="2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atto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che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ai</w:t>
      </w:r>
      <w:r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s</w:t>
      </w:r>
      <w:r w:rsidRPr="00E466C3">
        <w:rPr>
          <w:rFonts w:eastAsia="Arial" w:cstheme="minorHAnsi"/>
          <w:b/>
          <w:sz w:val="24"/>
          <w:szCs w:val="24"/>
          <w:lang w:val="it-IT"/>
        </w:rPr>
        <w:t>ensi</w:t>
      </w:r>
      <w:r w:rsidRPr="00E466C3">
        <w:rPr>
          <w:rFonts w:eastAsia="Arial" w:cstheme="minorHAnsi"/>
          <w:b/>
          <w:spacing w:val="2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degli</w:t>
      </w:r>
      <w:r w:rsidRPr="00E466C3">
        <w:rPr>
          <w:rFonts w:eastAsia="Arial" w:cstheme="minorHAnsi"/>
          <w:b/>
          <w:spacing w:val="2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artt.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46</w:t>
      </w:r>
      <w:r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-</w:t>
      </w:r>
      <w:r w:rsidRPr="00E466C3">
        <w:rPr>
          <w:rFonts w:eastAsia="Arial" w:cstheme="minorHAnsi"/>
          <w:b/>
          <w:spacing w:val="2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47,</w:t>
      </w:r>
      <w:r w:rsidRPr="00E466C3">
        <w:rPr>
          <w:rFonts w:eastAsia="Arial" w:cstheme="minorHAnsi"/>
          <w:b/>
          <w:spacing w:val="2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comma</w:t>
      </w:r>
      <w:r w:rsidRPr="00E466C3">
        <w:rPr>
          <w:rFonts w:eastAsia="Arial" w:cstheme="minorHAnsi"/>
          <w:b/>
          <w:spacing w:val="2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1,</w:t>
      </w:r>
      <w:r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38,</w:t>
      </w:r>
      <w:r w:rsidRPr="00E466C3">
        <w:rPr>
          <w:rFonts w:eastAsia="Arial" w:cstheme="minorHAnsi"/>
          <w:b/>
          <w:spacing w:val="2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m</w:t>
      </w:r>
      <w:r w:rsidRPr="00E466C3">
        <w:rPr>
          <w:rFonts w:eastAsia="Arial" w:cstheme="minorHAnsi"/>
          <w:b/>
          <w:sz w:val="24"/>
          <w:szCs w:val="24"/>
          <w:lang w:val="it-IT"/>
        </w:rPr>
        <w:t>ma</w:t>
      </w:r>
      <w:r w:rsidRPr="00E466C3">
        <w:rPr>
          <w:rFonts w:eastAsia="Arial" w:cstheme="minorHAnsi"/>
          <w:b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3</w:t>
      </w:r>
      <w:r w:rsidRPr="00E466C3">
        <w:rPr>
          <w:rFonts w:eastAsia="Arial" w:cstheme="minorHAnsi"/>
          <w:b/>
          <w:spacing w:val="2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2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21,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comma</w:t>
      </w:r>
      <w:r w:rsidRPr="00E466C3">
        <w:rPr>
          <w:rFonts w:eastAsia="Arial" w:cstheme="minorHAnsi"/>
          <w:b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1</w:t>
      </w:r>
      <w:r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del</w:t>
      </w:r>
    </w:p>
    <w:p w:rsidR="00001373" w:rsidRPr="00E466C3" w:rsidRDefault="00001373" w:rsidP="00001373">
      <w:pPr>
        <w:spacing w:after="0" w:line="240" w:lineRule="auto"/>
        <w:ind w:left="114" w:right="35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Testo Un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i</w:t>
      </w:r>
      <w:r w:rsidRPr="00E466C3">
        <w:rPr>
          <w:rFonts w:eastAsia="Arial" w:cstheme="minorHAnsi"/>
          <w:b/>
          <w:sz w:val="24"/>
          <w:szCs w:val="24"/>
          <w:lang w:val="it-IT"/>
        </w:rPr>
        <w:t>co “in</w:t>
      </w:r>
      <w:r w:rsidRPr="00E466C3">
        <w:rPr>
          <w:rFonts w:eastAsia="Arial" w:cstheme="minorHAnsi"/>
          <w:b/>
          <w:spacing w:val="4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materia</w:t>
      </w:r>
      <w:r w:rsidRPr="00E466C3">
        <w:rPr>
          <w:rFonts w:eastAsia="Arial" w:cstheme="minorHAnsi"/>
          <w:b/>
          <w:spacing w:val="3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di 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d</w:t>
      </w:r>
      <w:r w:rsidRPr="00E466C3">
        <w:rPr>
          <w:rFonts w:eastAsia="Arial" w:cstheme="minorHAnsi"/>
          <w:b/>
          <w:sz w:val="24"/>
          <w:szCs w:val="24"/>
          <w:lang w:val="it-IT"/>
        </w:rPr>
        <w:t>ocumentaz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i</w:t>
      </w:r>
      <w:r w:rsidRPr="00E466C3">
        <w:rPr>
          <w:rFonts w:eastAsia="Arial" w:cstheme="minorHAnsi"/>
          <w:b/>
          <w:sz w:val="24"/>
          <w:szCs w:val="24"/>
          <w:lang w:val="it-IT"/>
        </w:rPr>
        <w:t>one</w:t>
      </w:r>
      <w:r w:rsidRPr="00E466C3">
        <w:rPr>
          <w:rFonts w:eastAsia="Arial" w:cstheme="minorHAnsi"/>
          <w:b/>
          <w:spacing w:val="2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amministrativa” approvato con</w:t>
      </w:r>
      <w:r w:rsidRPr="00E466C3">
        <w:rPr>
          <w:rFonts w:eastAsia="Arial" w:cstheme="minorHAnsi"/>
          <w:b/>
          <w:spacing w:val="4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.</w:t>
      </w:r>
      <w:r w:rsidRPr="00E466C3">
        <w:rPr>
          <w:rFonts w:eastAsia="Arial" w:cstheme="minorHAnsi"/>
          <w:b/>
          <w:sz w:val="24"/>
          <w:szCs w:val="24"/>
          <w:lang w:val="it-IT"/>
        </w:rPr>
        <w:t>P.R.</w:t>
      </w:r>
    </w:p>
    <w:p w:rsidR="00001373" w:rsidRPr="00E466C3" w:rsidRDefault="00001373" w:rsidP="00001373">
      <w:pPr>
        <w:spacing w:after="0" w:line="240" w:lineRule="auto"/>
        <w:ind w:left="114" w:right="35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28.12.2000</w:t>
      </w:r>
      <w:r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n.</w:t>
      </w:r>
      <w:r w:rsidRPr="00E466C3">
        <w:rPr>
          <w:rFonts w:eastAsia="Arial" w:cstheme="minorHAnsi"/>
          <w:b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445</w:t>
      </w:r>
      <w:r w:rsidRPr="00E466C3">
        <w:rPr>
          <w:rFonts w:eastAsia="Arial" w:cstheme="minorHAnsi"/>
          <w:b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8"/>
          <w:sz w:val="24"/>
          <w:szCs w:val="24"/>
          <w:lang w:val="it-IT"/>
        </w:rPr>
        <w:t xml:space="preserve"> </w:t>
      </w:r>
      <w:proofErr w:type="spellStart"/>
      <w:r w:rsidRPr="00E466C3">
        <w:rPr>
          <w:rFonts w:eastAsia="Arial" w:cstheme="minorHAnsi"/>
          <w:b/>
          <w:sz w:val="24"/>
          <w:szCs w:val="24"/>
          <w:lang w:val="it-IT"/>
        </w:rPr>
        <w:t>s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.</w:t>
      </w:r>
      <w:r w:rsidRPr="00E466C3">
        <w:rPr>
          <w:rFonts w:eastAsia="Arial" w:cstheme="minorHAnsi"/>
          <w:b/>
          <w:sz w:val="24"/>
          <w:szCs w:val="24"/>
          <w:lang w:val="it-IT"/>
        </w:rPr>
        <w:t>m.i.</w:t>
      </w:r>
      <w:proofErr w:type="spellEnd"/>
      <w:r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non</w:t>
      </w:r>
      <w:r w:rsidRPr="00E466C3">
        <w:rPr>
          <w:rFonts w:eastAsia="Arial" w:cstheme="minorHAnsi"/>
          <w:b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è</w:t>
      </w:r>
      <w:r w:rsidRPr="00E466C3">
        <w:rPr>
          <w:rFonts w:eastAsia="Arial" w:cstheme="minorHAnsi"/>
          <w:b/>
          <w:spacing w:val="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richiesta l’autenticazi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b/>
          <w:sz w:val="24"/>
          <w:szCs w:val="24"/>
          <w:lang w:val="it-IT"/>
        </w:rPr>
        <w:t>ne</w:t>
      </w:r>
      <w:r w:rsidRPr="00E466C3">
        <w:rPr>
          <w:rFonts w:eastAsia="Arial" w:cstheme="minorHAnsi"/>
          <w:b/>
          <w:spacing w:val="-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della</w:t>
      </w:r>
      <w:r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sottoscrizione</w:t>
      </w:r>
      <w:r w:rsidRPr="00E466C3">
        <w:rPr>
          <w:rFonts w:eastAsia="Arial" w:cstheme="minorHAnsi"/>
          <w:b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del</w:t>
      </w:r>
      <w:r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pres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z w:val="24"/>
          <w:szCs w:val="24"/>
          <w:lang w:val="it-IT"/>
        </w:rPr>
        <w:t>nte modulo,</w:t>
      </w:r>
      <w:r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ma</w:t>
      </w:r>
      <w:r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è</w:t>
      </w:r>
      <w:r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neces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s</w:t>
      </w:r>
      <w:r w:rsidRPr="00E466C3">
        <w:rPr>
          <w:rFonts w:eastAsia="Arial" w:cstheme="minorHAnsi"/>
          <w:b/>
          <w:sz w:val="24"/>
          <w:szCs w:val="24"/>
          <w:lang w:val="it-IT"/>
        </w:rPr>
        <w:t>ario,</w:t>
      </w:r>
      <w:r w:rsidRPr="00E466C3">
        <w:rPr>
          <w:rFonts w:eastAsia="Arial" w:cstheme="minorHAnsi"/>
          <w:b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</w:t>
      </w:r>
      <w:r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pena d’esclus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i</w:t>
      </w:r>
      <w:r w:rsidRPr="00E466C3">
        <w:rPr>
          <w:rFonts w:eastAsia="Arial" w:cstheme="minorHAnsi"/>
          <w:b/>
          <w:sz w:val="24"/>
          <w:szCs w:val="24"/>
          <w:lang w:val="it-IT"/>
        </w:rPr>
        <w:t>one,</w:t>
      </w:r>
      <w:r w:rsidRPr="00E466C3">
        <w:rPr>
          <w:rFonts w:eastAsia="Arial" w:cstheme="minorHAnsi"/>
          <w:b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allegare</w:t>
      </w:r>
      <w:r w:rsidRPr="00E466C3">
        <w:rPr>
          <w:rFonts w:eastAsia="Arial" w:cstheme="minorHAnsi"/>
          <w:b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la</w:t>
      </w:r>
      <w:r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sempl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i</w:t>
      </w:r>
      <w:r w:rsidRPr="00E466C3">
        <w:rPr>
          <w:rFonts w:eastAsia="Arial" w:cstheme="minorHAnsi"/>
          <w:b/>
          <w:sz w:val="24"/>
          <w:szCs w:val="24"/>
          <w:lang w:val="it-IT"/>
        </w:rPr>
        <w:t>ce</w:t>
      </w:r>
      <w:r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copia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f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b/>
          <w:sz w:val="24"/>
          <w:szCs w:val="24"/>
          <w:lang w:val="it-IT"/>
        </w:rPr>
        <w:t>tostatica</w:t>
      </w:r>
      <w:r w:rsidRPr="00E466C3">
        <w:rPr>
          <w:rFonts w:eastAsia="Arial" w:cstheme="minorHAnsi"/>
          <w:b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di</w:t>
      </w:r>
      <w:r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un proprio</w:t>
      </w:r>
      <w:r w:rsidRPr="00E466C3">
        <w:rPr>
          <w:rFonts w:eastAsia="Arial" w:cstheme="minorHAnsi"/>
          <w:b/>
          <w:spacing w:val="-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valido</w:t>
      </w:r>
      <w:r w:rsidRPr="00E466C3">
        <w:rPr>
          <w:rFonts w:eastAsia="Arial" w:cstheme="minorHAnsi"/>
          <w:b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documento</w:t>
      </w:r>
      <w:r w:rsidRPr="00E466C3">
        <w:rPr>
          <w:rFonts w:eastAsia="Arial" w:cstheme="minorHAnsi"/>
          <w:b/>
          <w:spacing w:val="-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d’identità.</w:t>
      </w:r>
    </w:p>
    <w:p w:rsidR="00001373" w:rsidRPr="00E466C3" w:rsidRDefault="00001373" w:rsidP="00001373">
      <w:pPr>
        <w:spacing w:before="11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left="114" w:right="35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</w:t>
      </w:r>
      <w:r w:rsidRPr="00E466C3">
        <w:rPr>
          <w:rFonts w:eastAsia="Arial" w:cstheme="minorHAnsi"/>
          <w:spacing w:val="4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modulo</w:t>
      </w:r>
      <w:r w:rsidRPr="00E466C3">
        <w:rPr>
          <w:rFonts w:eastAsia="Arial" w:cstheme="minorHAnsi"/>
          <w:spacing w:val="3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4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offerta</w:t>
      </w:r>
      <w:r w:rsidRPr="00E466C3">
        <w:rPr>
          <w:rFonts w:eastAsia="Arial" w:cstheme="minorHAnsi"/>
          <w:spacing w:val="3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sz w:val="24"/>
          <w:szCs w:val="24"/>
          <w:lang w:val="it-IT"/>
        </w:rPr>
        <w:t>nomica,</w:t>
      </w:r>
      <w:r w:rsidRPr="00E466C3">
        <w:rPr>
          <w:rFonts w:eastAsia="Arial" w:cstheme="minorHAnsi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3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caso</w:t>
      </w:r>
      <w:r w:rsidRPr="00E466C3">
        <w:rPr>
          <w:rFonts w:eastAsia="Arial" w:cstheme="minorHAnsi"/>
          <w:spacing w:val="3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4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RTI</w:t>
      </w:r>
      <w:r w:rsidRPr="00E466C3">
        <w:rPr>
          <w:rFonts w:eastAsia="Arial" w:cstheme="minorHAnsi"/>
          <w:spacing w:val="3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non</w:t>
      </w:r>
      <w:r w:rsidRPr="00E466C3">
        <w:rPr>
          <w:rFonts w:eastAsia="Arial" w:cstheme="minorHAnsi"/>
          <w:spacing w:val="3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anco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r</w:t>
      </w:r>
      <w:r w:rsidRPr="00E466C3">
        <w:rPr>
          <w:rFonts w:eastAsia="Arial" w:cstheme="minorHAnsi"/>
          <w:sz w:val="24"/>
          <w:szCs w:val="24"/>
          <w:lang w:val="it-IT"/>
        </w:rPr>
        <w:t>a</w:t>
      </w:r>
      <w:r w:rsidRPr="00E466C3">
        <w:rPr>
          <w:rFonts w:eastAsia="Arial" w:cstheme="minorHAnsi"/>
          <w:spacing w:val="3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costituito,</w:t>
      </w:r>
      <w:r w:rsidRPr="00E466C3">
        <w:rPr>
          <w:rFonts w:eastAsia="Arial" w:cstheme="minorHAnsi"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de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>v</w:t>
      </w:r>
      <w:r w:rsidRPr="00E466C3">
        <w:rPr>
          <w:rFonts w:eastAsia="Arial" w:cstheme="minorHAnsi"/>
          <w:sz w:val="24"/>
          <w:szCs w:val="24"/>
          <w:lang w:val="it-IT"/>
        </w:rPr>
        <w:t>e essere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sott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sz w:val="24"/>
          <w:szCs w:val="24"/>
          <w:lang w:val="it-IT"/>
        </w:rPr>
        <w:t>scritto</w:t>
      </w:r>
      <w:r w:rsidRPr="00E466C3">
        <w:rPr>
          <w:rFonts w:eastAsia="Arial" w:cstheme="minorHAnsi"/>
          <w:spacing w:val="-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dal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L</w:t>
      </w:r>
      <w:r w:rsidRPr="00E466C3">
        <w:rPr>
          <w:rFonts w:eastAsia="Arial" w:cstheme="minorHAnsi"/>
          <w:sz w:val="24"/>
          <w:szCs w:val="24"/>
          <w:lang w:val="it-IT"/>
        </w:rPr>
        <w:t>egale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Rappresentante</w:t>
      </w:r>
      <w:r w:rsidRPr="00E466C3">
        <w:rPr>
          <w:rFonts w:eastAsia="Arial" w:cstheme="minorHAnsi"/>
          <w:spacing w:val="-1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ciascu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sz w:val="24"/>
          <w:szCs w:val="24"/>
          <w:lang w:val="it-IT"/>
        </w:rPr>
        <w:t>a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Im</w:t>
      </w:r>
      <w:r w:rsidRPr="00E466C3">
        <w:rPr>
          <w:rFonts w:eastAsia="Arial" w:cstheme="minorHAnsi"/>
          <w:sz w:val="24"/>
          <w:szCs w:val="24"/>
          <w:lang w:val="it-IT"/>
        </w:rPr>
        <w:t>presa.</w:t>
      </w:r>
    </w:p>
    <w:p w:rsidR="00001373" w:rsidRPr="00E466C3" w:rsidRDefault="00001373" w:rsidP="00001373">
      <w:pPr>
        <w:spacing w:before="13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left="114" w:right="355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caso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sottoscrizio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sz w:val="24"/>
          <w:szCs w:val="24"/>
          <w:lang w:val="it-IT"/>
        </w:rPr>
        <w:t>e</w:t>
      </w:r>
      <w:r w:rsidRPr="00E466C3">
        <w:rPr>
          <w:rFonts w:eastAsia="Arial" w:cstheme="minorHAnsi"/>
          <w:spacing w:val="-1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da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 procuratore,</w:t>
      </w:r>
      <w:r w:rsidRPr="00E466C3">
        <w:rPr>
          <w:rFonts w:eastAsia="Arial" w:cstheme="minorHAnsi"/>
          <w:spacing w:val="-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busta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–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Documentazione</w:t>
      </w:r>
      <w:r w:rsidRPr="00E466C3">
        <w:rPr>
          <w:rFonts w:eastAsia="Arial" w:cstheme="minorHAnsi"/>
          <w:spacing w:val="-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Amministrativa, dovrà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essere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stata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alle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g</w:t>
      </w:r>
      <w:r w:rsidRPr="00E466C3">
        <w:rPr>
          <w:rFonts w:eastAsia="Arial" w:cstheme="minorHAnsi"/>
          <w:sz w:val="24"/>
          <w:szCs w:val="24"/>
          <w:lang w:val="it-IT"/>
        </w:rPr>
        <w:t>ata</w:t>
      </w:r>
      <w:r w:rsidRPr="00E466C3">
        <w:rPr>
          <w:rFonts w:eastAsia="Arial" w:cstheme="minorHAnsi"/>
          <w:spacing w:val="-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originale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copia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sz w:val="24"/>
          <w:szCs w:val="24"/>
          <w:lang w:val="it-IT"/>
        </w:rPr>
        <w:t>forme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procura.</w:t>
      </w:r>
    </w:p>
    <w:p w:rsidR="00001373" w:rsidRPr="00E466C3" w:rsidRDefault="00001373" w:rsidP="00001373">
      <w:pPr>
        <w:spacing w:before="12" w:after="0" w:line="240" w:lineRule="auto"/>
        <w:rPr>
          <w:rFonts w:eastAsia="Titillium" w:cstheme="minorHAnsi"/>
          <w:sz w:val="24"/>
          <w:lang w:val="it-IT"/>
        </w:rPr>
      </w:pPr>
    </w:p>
    <w:p w:rsidR="00001373" w:rsidRPr="00E466C3" w:rsidRDefault="00001373" w:rsidP="00001373">
      <w:pPr>
        <w:spacing w:after="0" w:line="240" w:lineRule="auto"/>
        <w:ind w:left="114" w:right="2681"/>
        <w:jc w:val="both"/>
        <w:rPr>
          <w:rFonts w:eastAsia="Arial" w:cstheme="minorHAnsi"/>
          <w:lang w:val="it-IT"/>
        </w:rPr>
      </w:pPr>
      <w:r w:rsidRPr="00E466C3">
        <w:rPr>
          <w:rFonts w:eastAsia="Arial" w:cstheme="minorHAnsi"/>
          <w:lang w:val="it-IT"/>
        </w:rPr>
        <w:t>Il</w:t>
      </w:r>
      <w:r w:rsidRPr="00E466C3">
        <w:rPr>
          <w:rFonts w:eastAsia="Arial" w:cstheme="minorHAnsi"/>
          <w:spacing w:val="-1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presente</w:t>
      </w:r>
      <w:r w:rsidRPr="00E466C3">
        <w:rPr>
          <w:rFonts w:eastAsia="Arial" w:cstheme="minorHAnsi"/>
          <w:spacing w:val="-10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modulo</w:t>
      </w:r>
      <w:r w:rsidRPr="00E466C3">
        <w:rPr>
          <w:rFonts w:eastAsia="Arial" w:cstheme="minorHAnsi"/>
          <w:spacing w:val="-7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deve</w:t>
      </w:r>
      <w:r w:rsidRPr="00E466C3">
        <w:rPr>
          <w:rFonts w:eastAsia="Arial" w:cstheme="minorHAnsi"/>
          <w:spacing w:val="-5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essere</w:t>
      </w:r>
      <w:r w:rsidRPr="00E466C3">
        <w:rPr>
          <w:rFonts w:eastAsia="Arial" w:cstheme="minorHAnsi"/>
          <w:spacing w:val="-7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ti</w:t>
      </w:r>
      <w:r w:rsidRPr="00E466C3">
        <w:rPr>
          <w:rFonts w:eastAsia="Arial" w:cstheme="minorHAnsi"/>
          <w:spacing w:val="-2"/>
          <w:lang w:val="it-IT"/>
        </w:rPr>
        <w:t>m</w:t>
      </w:r>
      <w:r w:rsidRPr="00E466C3">
        <w:rPr>
          <w:rFonts w:eastAsia="Arial" w:cstheme="minorHAnsi"/>
          <w:lang w:val="it-IT"/>
        </w:rPr>
        <w:t>brato</w:t>
      </w:r>
      <w:r w:rsidRPr="00E466C3">
        <w:rPr>
          <w:rFonts w:eastAsia="Arial" w:cstheme="minorHAnsi"/>
          <w:spacing w:val="-8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e</w:t>
      </w:r>
      <w:r w:rsidRPr="00E466C3">
        <w:rPr>
          <w:rFonts w:eastAsia="Arial" w:cstheme="minorHAnsi"/>
          <w:spacing w:val="-1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sott</w:t>
      </w:r>
      <w:r w:rsidRPr="00E466C3">
        <w:rPr>
          <w:rFonts w:eastAsia="Arial" w:cstheme="minorHAnsi"/>
          <w:spacing w:val="-1"/>
          <w:lang w:val="it-IT"/>
        </w:rPr>
        <w:t>o</w:t>
      </w:r>
      <w:r w:rsidRPr="00E466C3">
        <w:rPr>
          <w:rFonts w:eastAsia="Arial" w:cstheme="minorHAnsi"/>
          <w:lang w:val="it-IT"/>
        </w:rPr>
        <w:t>scritto</w:t>
      </w:r>
      <w:r w:rsidRPr="00E466C3">
        <w:rPr>
          <w:rFonts w:eastAsia="Arial" w:cstheme="minorHAnsi"/>
          <w:spacing w:val="-11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in</w:t>
      </w:r>
      <w:r w:rsidRPr="00E466C3">
        <w:rPr>
          <w:rFonts w:eastAsia="Arial" w:cstheme="minorHAnsi"/>
          <w:spacing w:val="-3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ci</w:t>
      </w:r>
      <w:r w:rsidRPr="00E466C3">
        <w:rPr>
          <w:rFonts w:eastAsia="Arial" w:cstheme="minorHAnsi"/>
          <w:spacing w:val="-1"/>
          <w:lang w:val="it-IT"/>
        </w:rPr>
        <w:t>a</w:t>
      </w:r>
      <w:r w:rsidRPr="00E466C3">
        <w:rPr>
          <w:rFonts w:eastAsia="Arial" w:cstheme="minorHAnsi"/>
          <w:lang w:val="it-IT"/>
        </w:rPr>
        <w:t>scuna</w:t>
      </w:r>
      <w:r w:rsidRPr="00E466C3">
        <w:rPr>
          <w:rFonts w:eastAsia="Arial" w:cstheme="minorHAnsi"/>
          <w:spacing w:val="-9"/>
          <w:lang w:val="it-IT"/>
        </w:rPr>
        <w:t xml:space="preserve"> </w:t>
      </w:r>
      <w:r w:rsidRPr="00E466C3">
        <w:rPr>
          <w:rFonts w:eastAsia="Arial" w:cstheme="minorHAnsi"/>
          <w:lang w:val="it-IT"/>
        </w:rPr>
        <w:t>pagi</w:t>
      </w:r>
      <w:r w:rsidRPr="00E466C3">
        <w:rPr>
          <w:rFonts w:eastAsia="Arial" w:cstheme="minorHAnsi"/>
          <w:spacing w:val="-1"/>
          <w:lang w:val="it-IT"/>
        </w:rPr>
        <w:t>n</w:t>
      </w:r>
      <w:r w:rsidRPr="00E466C3">
        <w:rPr>
          <w:rFonts w:eastAsia="Arial" w:cstheme="minorHAnsi"/>
          <w:lang w:val="it-IT"/>
        </w:rPr>
        <w:t>a.</w:t>
      </w:r>
    </w:p>
    <w:p w:rsidR="00001373" w:rsidRPr="00E466C3" w:rsidRDefault="00001373" w:rsidP="00001373">
      <w:pPr>
        <w:spacing w:after="0"/>
        <w:jc w:val="both"/>
        <w:rPr>
          <w:rFonts w:eastAsia="Titillium" w:cstheme="minorHAnsi"/>
          <w:lang w:val="it-IT"/>
        </w:rPr>
      </w:pPr>
    </w:p>
    <w:p w:rsidR="00001373" w:rsidRPr="00E466C3" w:rsidRDefault="00001373" w:rsidP="00001373">
      <w:pPr>
        <w:spacing w:after="0" w:line="240" w:lineRule="auto"/>
        <w:ind w:left="100" w:right="599"/>
        <w:jc w:val="both"/>
        <w:rPr>
          <w:rFonts w:ascii="Calibri" w:eastAsia="Calibri" w:hAnsi="Calibri" w:cs="Calibri"/>
          <w:lang w:val="it-IT"/>
        </w:rPr>
      </w:pPr>
      <w:r w:rsidRPr="00E466C3">
        <w:rPr>
          <w:rFonts w:ascii="Calibri" w:eastAsia="Calibri" w:hAnsi="Calibri" w:cs="Calibri"/>
          <w:lang w:val="it-IT"/>
        </w:rPr>
        <w:t xml:space="preserve">                                                             </w:t>
      </w:r>
      <w:r w:rsidRPr="00E466C3">
        <w:rPr>
          <w:rFonts w:ascii="Calibri" w:eastAsia="Calibri" w:hAnsi="Calibri" w:cs="Calibri"/>
          <w:spacing w:val="15"/>
          <w:lang w:val="it-IT"/>
        </w:rPr>
        <w:t xml:space="preserve"> </w:t>
      </w:r>
    </w:p>
    <w:p w:rsidR="00142DE8" w:rsidRPr="00001373" w:rsidRDefault="00104841">
      <w:pPr>
        <w:rPr>
          <w:lang w:val="it-IT"/>
        </w:rPr>
      </w:pPr>
    </w:p>
    <w:sectPr w:rsidR="00142DE8" w:rsidRPr="00001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73"/>
    <w:rsid w:val="00001373"/>
    <w:rsid w:val="00104841"/>
    <w:rsid w:val="00215FDB"/>
    <w:rsid w:val="00250C7B"/>
    <w:rsid w:val="00256EB9"/>
    <w:rsid w:val="002F0DE1"/>
    <w:rsid w:val="00611B07"/>
    <w:rsid w:val="00676925"/>
    <w:rsid w:val="00D37A0A"/>
    <w:rsid w:val="00E0062A"/>
    <w:rsid w:val="00E20138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AB09"/>
  <w15:chartTrackingRefBased/>
  <w15:docId w15:val="{FBAF3AC5-89C3-4EBC-988B-3BE71265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1373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21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Perillo</dc:creator>
  <cp:keywords/>
  <dc:description/>
  <cp:lastModifiedBy>Simone Perillo</cp:lastModifiedBy>
  <cp:revision>2</cp:revision>
  <dcterms:created xsi:type="dcterms:W3CDTF">2019-12-13T15:21:00Z</dcterms:created>
  <dcterms:modified xsi:type="dcterms:W3CDTF">2019-12-13T15:21:00Z</dcterms:modified>
</cp:coreProperties>
</file>